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BE" w:rsidRDefault="009D43BE" w:rsidP="009D43BE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:rsidR="00CD00E1" w:rsidRDefault="00BC4582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rPr>
          <w:b/>
        </w:rPr>
      </w:pPr>
      <w:r w:rsidRPr="00BC4582">
        <w:rPr>
          <w:b/>
        </w:rPr>
        <w:t>Управление устойчивым социально-экономическим развитием</w:t>
      </w:r>
    </w:p>
    <w:p w:rsidR="00BC4582" w:rsidRPr="009B26AF" w:rsidRDefault="00BC4582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rPr>
          <w:b/>
        </w:rPr>
      </w:pPr>
    </w:p>
    <w:p w:rsidR="00BE66EF" w:rsidRPr="009B1F73" w:rsidRDefault="009B1F73" w:rsidP="009B1F73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Рабочая программа дисциплины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предназначена для студентов, обучающихся по направлению 38.03.04 «Государственное и муниципальное управление», профиль: Государственное и муниципальное управление, </w:t>
      </w:r>
      <w:r w:rsidR="005D1E19" w:rsidRPr="005D1E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очно-заочная форма обучения</w:t>
      </w:r>
      <w:bookmarkStart w:id="0" w:name="_GoBack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BE66EF" w:rsidRDefault="00BE66EF" w:rsidP="00CD00E1">
      <w:pPr>
        <w:pStyle w:val="20"/>
        <w:shd w:val="clear" w:color="auto" w:fill="auto"/>
        <w:tabs>
          <w:tab w:val="left" w:pos="2155"/>
          <w:tab w:val="left" w:pos="5386"/>
          <w:tab w:val="left" w:pos="7181"/>
          <w:tab w:val="left" w:pos="9120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Цель дисциплины: </w:t>
      </w:r>
      <w:r w:rsidR="00CD00E1">
        <w:t>формирование системы знаний и навыков в области корпоративного управления и устойчивого развития</w:t>
      </w:r>
    </w:p>
    <w:p w:rsidR="00744FC9" w:rsidRPr="00744FC9" w:rsidRDefault="00744FC9" w:rsidP="00744FC9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744FC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Место дисциплины в структуре ООП:</w:t>
      </w:r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дисциплина обязательной части цикла профиля модул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ь</w:t>
      </w:r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Устойчивое развитие социально-экономической системы</w:t>
      </w:r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основной образовательной программы </w:t>
      </w:r>
      <w:proofErr w:type="spellStart"/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бакалавриата</w:t>
      </w:r>
      <w:proofErr w:type="spellEnd"/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 направлению подготовки 38.03.04 «Государственное и муниципальное управление»</w:t>
      </w:r>
      <w:r w:rsidRPr="00744FC9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744F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профиль «Государственное и муниципальное управление».</w:t>
      </w:r>
    </w:p>
    <w:p w:rsidR="00BE66EF" w:rsidRDefault="00BE66EF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jc w:val="both"/>
      </w:pPr>
      <w:r w:rsidRPr="00C8592E">
        <w:rPr>
          <w:rStyle w:val="21"/>
        </w:rPr>
        <w:t xml:space="preserve">Краткое содержание: </w:t>
      </w:r>
    </w:p>
    <w:p w:rsidR="00BE66EF" w:rsidRDefault="00BE66EF" w:rsidP="00BE66EF">
      <w:pPr>
        <w:pStyle w:val="20"/>
        <w:shd w:val="clear" w:color="auto" w:fill="auto"/>
        <w:tabs>
          <w:tab w:val="left" w:pos="1906"/>
          <w:tab w:val="left" w:pos="8146"/>
        </w:tabs>
        <w:spacing w:line="360" w:lineRule="auto"/>
        <w:ind w:firstLine="709"/>
        <w:jc w:val="both"/>
      </w:pPr>
      <w:r>
        <w:t>Теоретические основы концепции устойчивого развития. Корпоративная социальная ответственность как инструмент достижения устойчивого развития на микроуровне. Роль государства в популяризации и регулировании социальной ответственности бизнеса. Корпоративная социальная политика. Вклад компаний в устойчивое развитие территорий присутствия. Оценка показателей организации в контексте устойчивого развития и социальной ответственности бизнеса.</w:t>
      </w:r>
    </w:p>
    <w:p w:rsidR="00BE66EF" w:rsidRDefault="00BE66EF" w:rsidP="009D43BE">
      <w:pPr>
        <w:pStyle w:val="20"/>
        <w:shd w:val="clear" w:color="auto" w:fill="auto"/>
        <w:spacing w:line="360" w:lineRule="auto"/>
        <w:rPr>
          <w:rStyle w:val="21"/>
        </w:rPr>
      </w:pPr>
    </w:p>
    <w:sectPr w:rsidR="00BE66EF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405"/>
    <w:multiLevelType w:val="hybridMultilevel"/>
    <w:tmpl w:val="38F2087C"/>
    <w:lvl w:ilvl="0" w:tplc="D13C679A">
      <w:start w:val="1"/>
      <w:numFmt w:val="decimal"/>
      <w:lvlText w:val="%1."/>
      <w:lvlJc w:val="left"/>
      <w:pPr>
        <w:ind w:left="108" w:hanging="464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FF061110">
      <w:numFmt w:val="bullet"/>
      <w:lvlText w:val="•"/>
      <w:lvlJc w:val="left"/>
      <w:pPr>
        <w:ind w:left="644" w:hanging="464"/>
      </w:pPr>
      <w:rPr>
        <w:rFonts w:hint="default"/>
        <w:lang w:val="ru-RU" w:eastAsia="ru-RU" w:bidi="ru-RU"/>
      </w:rPr>
    </w:lvl>
    <w:lvl w:ilvl="2" w:tplc="081697FE">
      <w:numFmt w:val="bullet"/>
      <w:lvlText w:val="•"/>
      <w:lvlJc w:val="left"/>
      <w:pPr>
        <w:ind w:left="1188" w:hanging="464"/>
      </w:pPr>
      <w:rPr>
        <w:rFonts w:hint="default"/>
        <w:lang w:val="ru-RU" w:eastAsia="ru-RU" w:bidi="ru-RU"/>
      </w:rPr>
    </w:lvl>
    <w:lvl w:ilvl="3" w:tplc="7C10F2BA">
      <w:numFmt w:val="bullet"/>
      <w:lvlText w:val="•"/>
      <w:lvlJc w:val="left"/>
      <w:pPr>
        <w:ind w:left="1732" w:hanging="464"/>
      </w:pPr>
      <w:rPr>
        <w:rFonts w:hint="default"/>
        <w:lang w:val="ru-RU" w:eastAsia="ru-RU" w:bidi="ru-RU"/>
      </w:rPr>
    </w:lvl>
    <w:lvl w:ilvl="4" w:tplc="656AF52C">
      <w:numFmt w:val="bullet"/>
      <w:lvlText w:val="•"/>
      <w:lvlJc w:val="left"/>
      <w:pPr>
        <w:ind w:left="2276" w:hanging="464"/>
      </w:pPr>
      <w:rPr>
        <w:rFonts w:hint="default"/>
        <w:lang w:val="ru-RU" w:eastAsia="ru-RU" w:bidi="ru-RU"/>
      </w:rPr>
    </w:lvl>
    <w:lvl w:ilvl="5" w:tplc="41DC0E9E">
      <w:numFmt w:val="bullet"/>
      <w:lvlText w:val="•"/>
      <w:lvlJc w:val="left"/>
      <w:pPr>
        <w:ind w:left="2820" w:hanging="464"/>
      </w:pPr>
      <w:rPr>
        <w:rFonts w:hint="default"/>
        <w:lang w:val="ru-RU" w:eastAsia="ru-RU" w:bidi="ru-RU"/>
      </w:rPr>
    </w:lvl>
    <w:lvl w:ilvl="6" w:tplc="02C23014">
      <w:numFmt w:val="bullet"/>
      <w:lvlText w:val="•"/>
      <w:lvlJc w:val="left"/>
      <w:pPr>
        <w:ind w:left="3364" w:hanging="464"/>
      </w:pPr>
      <w:rPr>
        <w:rFonts w:hint="default"/>
        <w:lang w:val="ru-RU" w:eastAsia="ru-RU" w:bidi="ru-RU"/>
      </w:rPr>
    </w:lvl>
    <w:lvl w:ilvl="7" w:tplc="C4CE927E">
      <w:numFmt w:val="bullet"/>
      <w:lvlText w:val="•"/>
      <w:lvlJc w:val="left"/>
      <w:pPr>
        <w:ind w:left="3908" w:hanging="464"/>
      </w:pPr>
      <w:rPr>
        <w:rFonts w:hint="default"/>
        <w:lang w:val="ru-RU" w:eastAsia="ru-RU" w:bidi="ru-RU"/>
      </w:rPr>
    </w:lvl>
    <w:lvl w:ilvl="8" w:tplc="92DEDC06">
      <w:numFmt w:val="bullet"/>
      <w:lvlText w:val="•"/>
      <w:lvlJc w:val="left"/>
      <w:pPr>
        <w:ind w:left="4452" w:hanging="464"/>
      </w:pPr>
      <w:rPr>
        <w:rFonts w:hint="default"/>
        <w:lang w:val="ru-RU" w:eastAsia="ru-RU" w:bidi="ru-RU"/>
      </w:rPr>
    </w:lvl>
  </w:abstractNum>
  <w:abstractNum w:abstractNumId="1" w15:restartNumberingAfterBreak="0">
    <w:nsid w:val="189544F2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abstractNum w:abstractNumId="2" w15:restartNumberingAfterBreak="0">
    <w:nsid w:val="20701091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3" w15:restartNumberingAfterBreak="0">
    <w:nsid w:val="38CC24A0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4" w15:restartNumberingAfterBreak="0">
    <w:nsid w:val="532F0AD8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41E1453"/>
    <w:multiLevelType w:val="hybridMultilevel"/>
    <w:tmpl w:val="65D63A1A"/>
    <w:lvl w:ilvl="0" w:tplc="80ACDCC8">
      <w:start w:val="1"/>
      <w:numFmt w:val="decimal"/>
      <w:lvlText w:val="%1."/>
      <w:lvlJc w:val="left"/>
      <w:pPr>
        <w:ind w:left="108" w:hanging="58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7966B1CA">
      <w:numFmt w:val="bullet"/>
      <w:lvlText w:val="•"/>
      <w:lvlJc w:val="left"/>
      <w:pPr>
        <w:ind w:left="644" w:hanging="586"/>
      </w:pPr>
      <w:rPr>
        <w:rFonts w:hint="default"/>
        <w:lang w:val="ru-RU" w:eastAsia="ru-RU" w:bidi="ru-RU"/>
      </w:rPr>
    </w:lvl>
    <w:lvl w:ilvl="2" w:tplc="46A8EF9E">
      <w:numFmt w:val="bullet"/>
      <w:lvlText w:val="•"/>
      <w:lvlJc w:val="left"/>
      <w:pPr>
        <w:ind w:left="1188" w:hanging="586"/>
      </w:pPr>
      <w:rPr>
        <w:rFonts w:hint="default"/>
        <w:lang w:val="ru-RU" w:eastAsia="ru-RU" w:bidi="ru-RU"/>
      </w:rPr>
    </w:lvl>
    <w:lvl w:ilvl="3" w:tplc="3B0A4EBE">
      <w:numFmt w:val="bullet"/>
      <w:lvlText w:val="•"/>
      <w:lvlJc w:val="left"/>
      <w:pPr>
        <w:ind w:left="1732" w:hanging="586"/>
      </w:pPr>
      <w:rPr>
        <w:rFonts w:hint="default"/>
        <w:lang w:val="ru-RU" w:eastAsia="ru-RU" w:bidi="ru-RU"/>
      </w:rPr>
    </w:lvl>
    <w:lvl w:ilvl="4" w:tplc="2DF69428">
      <w:numFmt w:val="bullet"/>
      <w:lvlText w:val="•"/>
      <w:lvlJc w:val="left"/>
      <w:pPr>
        <w:ind w:left="2276" w:hanging="586"/>
      </w:pPr>
      <w:rPr>
        <w:rFonts w:hint="default"/>
        <w:lang w:val="ru-RU" w:eastAsia="ru-RU" w:bidi="ru-RU"/>
      </w:rPr>
    </w:lvl>
    <w:lvl w:ilvl="5" w:tplc="4A8676C4">
      <w:numFmt w:val="bullet"/>
      <w:lvlText w:val="•"/>
      <w:lvlJc w:val="left"/>
      <w:pPr>
        <w:ind w:left="2820" w:hanging="586"/>
      </w:pPr>
      <w:rPr>
        <w:rFonts w:hint="default"/>
        <w:lang w:val="ru-RU" w:eastAsia="ru-RU" w:bidi="ru-RU"/>
      </w:rPr>
    </w:lvl>
    <w:lvl w:ilvl="6" w:tplc="BB76126A">
      <w:numFmt w:val="bullet"/>
      <w:lvlText w:val="•"/>
      <w:lvlJc w:val="left"/>
      <w:pPr>
        <w:ind w:left="3364" w:hanging="586"/>
      </w:pPr>
      <w:rPr>
        <w:rFonts w:hint="default"/>
        <w:lang w:val="ru-RU" w:eastAsia="ru-RU" w:bidi="ru-RU"/>
      </w:rPr>
    </w:lvl>
    <w:lvl w:ilvl="7" w:tplc="CC0EE216">
      <w:numFmt w:val="bullet"/>
      <w:lvlText w:val="•"/>
      <w:lvlJc w:val="left"/>
      <w:pPr>
        <w:ind w:left="3908" w:hanging="586"/>
      </w:pPr>
      <w:rPr>
        <w:rFonts w:hint="default"/>
        <w:lang w:val="ru-RU" w:eastAsia="ru-RU" w:bidi="ru-RU"/>
      </w:rPr>
    </w:lvl>
    <w:lvl w:ilvl="8" w:tplc="E1BEE8A6">
      <w:numFmt w:val="bullet"/>
      <w:lvlText w:val="•"/>
      <w:lvlJc w:val="left"/>
      <w:pPr>
        <w:ind w:left="4452" w:hanging="586"/>
      </w:pPr>
      <w:rPr>
        <w:rFonts w:hint="default"/>
        <w:lang w:val="ru-RU" w:eastAsia="ru-RU" w:bidi="ru-RU"/>
      </w:rPr>
    </w:lvl>
  </w:abstractNum>
  <w:abstractNum w:abstractNumId="6" w15:restartNumberingAfterBreak="0">
    <w:nsid w:val="6FFC5A39"/>
    <w:multiLevelType w:val="hybridMultilevel"/>
    <w:tmpl w:val="194E3F1A"/>
    <w:lvl w:ilvl="0" w:tplc="42AE5EE8">
      <w:start w:val="1"/>
      <w:numFmt w:val="decimal"/>
      <w:lvlText w:val="%1."/>
      <w:lvlJc w:val="left"/>
      <w:pPr>
        <w:ind w:left="108" w:hanging="65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6096D01E">
      <w:numFmt w:val="bullet"/>
      <w:lvlText w:val="•"/>
      <w:lvlJc w:val="left"/>
      <w:pPr>
        <w:ind w:left="644" w:hanging="651"/>
      </w:pPr>
      <w:rPr>
        <w:rFonts w:hint="default"/>
        <w:lang w:val="ru-RU" w:eastAsia="ru-RU" w:bidi="ru-RU"/>
      </w:rPr>
    </w:lvl>
    <w:lvl w:ilvl="2" w:tplc="8E340BD8">
      <w:numFmt w:val="bullet"/>
      <w:lvlText w:val="•"/>
      <w:lvlJc w:val="left"/>
      <w:pPr>
        <w:ind w:left="1188" w:hanging="651"/>
      </w:pPr>
      <w:rPr>
        <w:rFonts w:hint="default"/>
        <w:lang w:val="ru-RU" w:eastAsia="ru-RU" w:bidi="ru-RU"/>
      </w:rPr>
    </w:lvl>
    <w:lvl w:ilvl="3" w:tplc="9FB2F2B6">
      <w:numFmt w:val="bullet"/>
      <w:lvlText w:val="•"/>
      <w:lvlJc w:val="left"/>
      <w:pPr>
        <w:ind w:left="1732" w:hanging="651"/>
      </w:pPr>
      <w:rPr>
        <w:rFonts w:hint="default"/>
        <w:lang w:val="ru-RU" w:eastAsia="ru-RU" w:bidi="ru-RU"/>
      </w:rPr>
    </w:lvl>
    <w:lvl w:ilvl="4" w:tplc="E3CE0584">
      <w:numFmt w:val="bullet"/>
      <w:lvlText w:val="•"/>
      <w:lvlJc w:val="left"/>
      <w:pPr>
        <w:ind w:left="2276" w:hanging="651"/>
      </w:pPr>
      <w:rPr>
        <w:rFonts w:hint="default"/>
        <w:lang w:val="ru-RU" w:eastAsia="ru-RU" w:bidi="ru-RU"/>
      </w:rPr>
    </w:lvl>
    <w:lvl w:ilvl="5" w:tplc="08DC1F82">
      <w:numFmt w:val="bullet"/>
      <w:lvlText w:val="•"/>
      <w:lvlJc w:val="left"/>
      <w:pPr>
        <w:ind w:left="2820" w:hanging="651"/>
      </w:pPr>
      <w:rPr>
        <w:rFonts w:hint="default"/>
        <w:lang w:val="ru-RU" w:eastAsia="ru-RU" w:bidi="ru-RU"/>
      </w:rPr>
    </w:lvl>
    <w:lvl w:ilvl="6" w:tplc="41D26FEA">
      <w:numFmt w:val="bullet"/>
      <w:lvlText w:val="•"/>
      <w:lvlJc w:val="left"/>
      <w:pPr>
        <w:ind w:left="3364" w:hanging="651"/>
      </w:pPr>
      <w:rPr>
        <w:rFonts w:hint="default"/>
        <w:lang w:val="ru-RU" w:eastAsia="ru-RU" w:bidi="ru-RU"/>
      </w:rPr>
    </w:lvl>
    <w:lvl w:ilvl="7" w:tplc="DFDCB3AC">
      <w:numFmt w:val="bullet"/>
      <w:lvlText w:val="•"/>
      <w:lvlJc w:val="left"/>
      <w:pPr>
        <w:ind w:left="3908" w:hanging="651"/>
      </w:pPr>
      <w:rPr>
        <w:rFonts w:hint="default"/>
        <w:lang w:val="ru-RU" w:eastAsia="ru-RU" w:bidi="ru-RU"/>
      </w:rPr>
    </w:lvl>
    <w:lvl w:ilvl="8" w:tplc="7A8475DA">
      <w:numFmt w:val="bullet"/>
      <w:lvlText w:val="•"/>
      <w:lvlJc w:val="left"/>
      <w:pPr>
        <w:ind w:left="4452" w:hanging="65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E"/>
    <w:rsid w:val="00035D7B"/>
    <w:rsid w:val="000F2BA9"/>
    <w:rsid w:val="000F7A31"/>
    <w:rsid w:val="00165BC0"/>
    <w:rsid w:val="00171632"/>
    <w:rsid w:val="001C70D7"/>
    <w:rsid w:val="00204107"/>
    <w:rsid w:val="0024776D"/>
    <w:rsid w:val="002802D1"/>
    <w:rsid w:val="002A3136"/>
    <w:rsid w:val="00336494"/>
    <w:rsid w:val="0053595A"/>
    <w:rsid w:val="005676A6"/>
    <w:rsid w:val="00577D59"/>
    <w:rsid w:val="005C44A6"/>
    <w:rsid w:val="005C56F3"/>
    <w:rsid w:val="005D1E19"/>
    <w:rsid w:val="00600BE3"/>
    <w:rsid w:val="00603D52"/>
    <w:rsid w:val="006277E5"/>
    <w:rsid w:val="00685FF1"/>
    <w:rsid w:val="00714151"/>
    <w:rsid w:val="00723486"/>
    <w:rsid w:val="00744FC9"/>
    <w:rsid w:val="0083125B"/>
    <w:rsid w:val="009556C7"/>
    <w:rsid w:val="009B1F73"/>
    <w:rsid w:val="009B59F2"/>
    <w:rsid w:val="009C35F8"/>
    <w:rsid w:val="009D43BE"/>
    <w:rsid w:val="00A57FB1"/>
    <w:rsid w:val="00A62A0E"/>
    <w:rsid w:val="00AB5867"/>
    <w:rsid w:val="00BC4582"/>
    <w:rsid w:val="00BE66EF"/>
    <w:rsid w:val="00C17310"/>
    <w:rsid w:val="00C25875"/>
    <w:rsid w:val="00C9510E"/>
    <w:rsid w:val="00CA5F13"/>
    <w:rsid w:val="00CD00E1"/>
    <w:rsid w:val="00CF05F1"/>
    <w:rsid w:val="00DC4DCF"/>
    <w:rsid w:val="00E973D0"/>
    <w:rsid w:val="00EA5280"/>
    <w:rsid w:val="00EE6655"/>
    <w:rsid w:val="00F929FB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5900C-D5A0-422D-A43A-956EF61C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3BE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3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D43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D43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3B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9D43B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Emphasis"/>
    <w:basedOn w:val="a0"/>
    <w:uiPriority w:val="20"/>
    <w:qFormat/>
    <w:rsid w:val="002802D1"/>
    <w:rPr>
      <w:i/>
      <w:iCs/>
    </w:rPr>
  </w:style>
  <w:style w:type="table" w:styleId="a4">
    <w:name w:val="Table Grid"/>
    <w:basedOn w:val="a1"/>
    <w:uiPriority w:val="59"/>
    <w:rsid w:val="00035D7B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35D7B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rsid w:val="000F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F7A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7A3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556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56C7"/>
    <w:pPr>
      <w:shd w:val="clear" w:color="auto" w:fill="FFFFFF"/>
      <w:spacing w:line="370" w:lineRule="exact"/>
      <w:ind w:hanging="3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Default">
    <w:name w:val="Default"/>
    <w:rsid w:val="00BE66E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5663C-67D2-4283-9F1C-DBB27C6F72E7}"/>
</file>

<file path=customXml/itemProps2.xml><?xml version="1.0" encoding="utf-8"?>
<ds:datastoreItem xmlns:ds="http://schemas.openxmlformats.org/officeDocument/2006/customXml" ds:itemID="{931F5357-0C24-40C9-BEFE-F865C09ED1EF}"/>
</file>

<file path=customXml/itemProps3.xml><?xml version="1.0" encoding="utf-8"?>
<ds:datastoreItem xmlns:ds="http://schemas.openxmlformats.org/officeDocument/2006/customXml" ds:itemID="{AFDDC888-9382-482D-ACA7-7E7B212AC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2019-03-18T13:33:00Z</dcterms:created>
  <dcterms:modified xsi:type="dcterms:W3CDTF">2021-06-03T12:25:00Z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